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</w:p>
    <w:p w:rsidR="00222428" w:rsidRDefault="00222428" w:rsidP="00222428">
      <w:pPr>
        <w:pStyle w:val="a3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</w:t>
      </w:r>
      <w:r w:rsidRPr="00AA42F7">
        <w:rPr>
          <w:b/>
          <w:sz w:val="32"/>
          <w:szCs w:val="32"/>
          <w:lang w:eastAsia="ru-RU"/>
        </w:rPr>
        <w:t>С</w:t>
      </w:r>
      <w:r w:rsidRPr="00222428">
        <w:rPr>
          <w:rFonts w:ascii="Times New Roman" w:hAnsi="Times New Roman" w:cs="Times New Roman"/>
          <w:b/>
          <w:sz w:val="32"/>
          <w:szCs w:val="32"/>
          <w:lang w:eastAsia="ru-RU"/>
        </w:rPr>
        <w:t>амоанализ педагогической деятельности</w:t>
      </w:r>
    </w:p>
    <w:p w:rsidR="00222428" w:rsidRPr="00222428" w:rsidRDefault="00222428" w:rsidP="0022242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22428">
        <w:rPr>
          <w:rFonts w:ascii="Times New Roman" w:hAnsi="Times New Roman" w:cs="Times New Roman"/>
          <w:b/>
          <w:sz w:val="32"/>
          <w:szCs w:val="32"/>
          <w:lang w:eastAsia="ru-RU"/>
        </w:rPr>
        <w:t>учителя начальных классов</w:t>
      </w:r>
    </w:p>
    <w:p w:rsidR="00222428" w:rsidRP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22428">
        <w:rPr>
          <w:rFonts w:ascii="Times New Roman" w:hAnsi="Times New Roman" w:cs="Times New Roman"/>
          <w:sz w:val="32"/>
          <w:szCs w:val="32"/>
        </w:rPr>
        <w:t>Ганнутиной</w:t>
      </w:r>
      <w:proofErr w:type="spellEnd"/>
      <w:r w:rsidRPr="00222428">
        <w:rPr>
          <w:rFonts w:ascii="Times New Roman" w:hAnsi="Times New Roman" w:cs="Times New Roman"/>
          <w:sz w:val="32"/>
          <w:szCs w:val="32"/>
        </w:rPr>
        <w:t xml:space="preserve"> Ирины Васильевны</w:t>
      </w:r>
    </w:p>
    <w:p w:rsidR="00222428" w:rsidRP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2428" w:rsidRPr="00222428" w:rsidRDefault="00222428" w:rsidP="002224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428">
        <w:rPr>
          <w:rFonts w:ascii="Times New Roman" w:hAnsi="Times New Roman" w:cs="Times New Roman"/>
          <w:sz w:val="32"/>
          <w:szCs w:val="32"/>
        </w:rPr>
        <w:t>2014/2015 учебный год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работаю учителем начальных классов и одновременно выполняю функции классного руководителя с 1992 года. Образование - высшее. Стаж работы в данной школе – 22 года. К педагогической деятельности стараюсь относиться добросовестно и творчески.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В 2013году года прошла аттестацию на подтверждение высшей  квалификационной категории. 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22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моей педагогической деятельности является развитие личности ребенка. Я убеждена, что в основе успешного развития личности лежит познавательный интерес. Познавательный интерес выступает как ценнейший мотив учебной деятельности школьника. В первые годы обучения в школе очень заметно их развитие. </w:t>
      </w:r>
      <w:proofErr w:type="gramStart"/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>Я всегда помню, что познание идет от простого к сложному, от известного к неизвестному, от близкого к далекому, от описания к объяснению, от фактов к обобщению.</w:t>
      </w:r>
      <w:proofErr w:type="gramEnd"/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t xml:space="preserve">     Для формирования учебных интересов соблюдаю принцип: чем младше учащиеся, тем нагляднее обучение и тем большую роль играет активная деятельность.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Передо мной, как педагогом, ежедневно, </w:t>
      </w:r>
      <w:proofErr w:type="spellStart"/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>ежеурочно</w:t>
      </w:r>
      <w:proofErr w:type="spellEnd"/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стоят вопросы:</w:t>
      </w:r>
    </w:p>
    <w:p w:rsidR="00222428" w:rsidRPr="00222428" w:rsidRDefault="00222428" w:rsidP="00222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t>Как заинтересовать ребенка учебным предметом?</w:t>
      </w:r>
    </w:p>
    <w:p w:rsidR="00222428" w:rsidRPr="00222428" w:rsidRDefault="00222428" w:rsidP="00222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t>Как интересно и доступно донести до учащегося новый материал?</w:t>
      </w:r>
    </w:p>
    <w:p w:rsidR="00222428" w:rsidRPr="00222428" w:rsidRDefault="00222428" w:rsidP="00222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t>Как создать для учащегося ситуацию успеха и веру в свои силы?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Я решаю их путем включения учащегося в ситуации творческой частично-поисковой работы и исследовательской деятельности. Я всегда работаю под девизом: «Учение с увлечением!», потому что понимаю, что через сказку, игру – дорога к сердцу ребенка.</w:t>
      </w:r>
    </w:p>
    <w:p w:rsidR="00222428" w:rsidRPr="00222428" w:rsidRDefault="00222428" w:rsidP="00222428">
      <w:pPr>
        <w:rPr>
          <w:rFonts w:ascii="Times New Roman" w:hAnsi="Times New Roman" w:cs="Times New Roman"/>
          <w:sz w:val="28"/>
          <w:szCs w:val="28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Становление личности </w:t>
      </w:r>
      <w:proofErr w:type="gramStart"/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>школьников</w:t>
      </w:r>
      <w:proofErr w:type="gramEnd"/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прежде всего происходит на уроке. Активизирую познавательную деятельность ребят и повышаю интерес к учению на каждом этапе урока через индивидуальную, групповую работу; дифференцированный подход; игру; создание ситуации успеха; самостоятельную работу.</w:t>
      </w:r>
      <w:r w:rsidRPr="00222428">
        <w:rPr>
          <w:rFonts w:ascii="Times New Roman" w:hAnsi="Times New Roman" w:cs="Times New Roman"/>
          <w:sz w:val="28"/>
          <w:szCs w:val="28"/>
        </w:rPr>
        <w:t xml:space="preserve"> Уроки стараюсь как можно больше разнообразить. Наиболее часто применяю уроки-сказки, игры, путешествия, аукционы, конкурсы. Эти уроки позволяют соз</w:t>
      </w:r>
      <w:r w:rsidRPr="00222428">
        <w:rPr>
          <w:rFonts w:ascii="Times New Roman" w:hAnsi="Times New Roman" w:cs="Times New Roman"/>
          <w:sz w:val="28"/>
          <w:szCs w:val="28"/>
        </w:rPr>
        <w:softHyphen/>
        <w:t xml:space="preserve">дать атмосферу доброжелательности, пытливости, создают прекрасные возможности для реализации воспитательных целей, осуществления </w:t>
      </w:r>
      <w:proofErr w:type="spellStart"/>
      <w:r w:rsidRPr="0022242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22428">
        <w:rPr>
          <w:rFonts w:ascii="Times New Roman" w:hAnsi="Times New Roman" w:cs="Times New Roman"/>
          <w:sz w:val="28"/>
          <w:szCs w:val="28"/>
        </w:rPr>
        <w:t xml:space="preserve"> связей, рас</w:t>
      </w:r>
      <w:r w:rsidRPr="00222428">
        <w:rPr>
          <w:rFonts w:ascii="Times New Roman" w:hAnsi="Times New Roman" w:cs="Times New Roman"/>
          <w:sz w:val="28"/>
          <w:szCs w:val="28"/>
        </w:rPr>
        <w:softHyphen/>
        <w:t>ширения кругозора.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</w:rPr>
        <w:t xml:space="preserve">    </w:t>
      </w:r>
      <w:r w:rsidRPr="00222428">
        <w:rPr>
          <w:rFonts w:ascii="Times New Roman" w:hAnsi="Times New Roman" w:cs="Times New Roman"/>
          <w:sz w:val="28"/>
          <w:szCs w:val="28"/>
        </w:rPr>
        <w:tab/>
        <w:t>Каждый свой урок стремлюсь проводить на высоком методическом уровне, учитывая индивидуальные особенности и уровень подготовленности учащихся, постоянно ищу новые формы обучения, позволяющие увлечь детей.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Задания и материалы подбираю так, чтобы они были доступны по изложению, красочно оформлены, имели элементы занимательности и </w:t>
      </w: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состязательности, содержали сведения и факты, выходящие за рамки учебных программ.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Схемы – опоры, таблицы, сигнальные карточки, раздаточный материал, занимательные упражнения давно стали верными помощниками в моей работе. Они развивают сообразительность, инициативу, зажигают огонек пытливости.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В результате ученик работает на уроке с интересом, и даже трудные задания становятся посильными для него. Помогаю каждому ученику самоутвердиться, искать и находить собственные пути получения ответа.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Активно участвую на школьных и районных методических объединениях учителей начальных классов, даю открытые уроки.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Формирование интереса к учению является важным средством повышения качества обучения  школьников. Это особенно важно в начальной школе, когда ещё только формируются, а иногда и только определяются постоянные интересы к тому или ному предмету. Применительно к начальной школе важным методом является игровой, особенно в первые два года обучения. Элементы занимательности, игра, всё необычное, неожиданное вызывает у детей богатое своими последствиями чувство удивления, живой интерес к процессу познания, помогает им усвоить любой учебный материал. Разнообразные игровые действия, при помощи которых решается та или иная умственная задача, поддерживают и усиливают интерес детей к учебному предмету, к познанию окружающего мира.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t xml:space="preserve">        Я считаю, что учитель без новаций – это всегда учитель вчерашнего дня. Учитель должен ориентироваться не на вчерашний, а на завтрашний день детского развития. Только тогда он поможет ребенку стать человеком, совершенствующим самого себя. Для   достижения цели своей работы  стараюсь использовать современные технологии обучения, в частности  ИКТ.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эффективности урока использую нестандартные формы обучения. При проведении таких уроков применяю ИКТ. В результате соединения учебной и игровой деятельности дети учатся моделировать учебный материал, самостоятельно добывать знания (пользуются познавательной литературой, энциклопедией, на уроках выступают с сообщениями по изучаемой теме, пользуясь информационными ресурсами сети Интернет). Эта форма работы помогает мне прививать интерес к изучаемым предметам и поддерживать его в дальнейшем. Я стремлюсь строить обучение так, чтоб успеха добился каждый в меру способностей и возможностей. Даю шанс самым неуверенным учащимся.</w:t>
      </w:r>
      <w:r w:rsidRPr="0022242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Я – классный руководитель. Большое внимание уделяю воспитательной работе в классе. </w:t>
      </w:r>
      <w:r w:rsidRPr="00222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моей воспитательной работы является создание условий для развития многогранной творческой </w:t>
      </w: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личности. Методика моей воспитательной работы строится на коллективной творческой деятельности. Опираясь на общеобразовательную подготовку учащихся и учитывая их интересы, способности и возрастные возможности я провожу воспитательные мероприятия, которые расширяют кругозор учащихся, увеличивают познавательные возможности, развивают самостоятельность и активность. </w:t>
      </w:r>
    </w:p>
    <w:p w:rsidR="00222428" w:rsidRPr="00222428" w:rsidRDefault="00222428" w:rsidP="0022242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24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Каждым учеником моего класса ведется портфолио, которое представляет собой подборку, коллекцию работ, целью которой является демонстрация образовательных достижений учащегося. Портфолио позволяет проследить индивидуальный прогресс учащегося, достигнутый им в процессе обучения, причем вне прямого сравнения с достижениями других учеников.</w:t>
      </w:r>
    </w:p>
    <w:p w:rsidR="00222428" w:rsidRPr="00222428" w:rsidRDefault="00222428" w:rsidP="00222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28">
        <w:rPr>
          <w:rFonts w:ascii="Times New Roman" w:hAnsi="Times New Roman" w:cs="Times New Roman"/>
          <w:sz w:val="28"/>
          <w:szCs w:val="28"/>
        </w:rPr>
        <w:t>Работа с классом тесно связана с работой с родителями. Я провожу классные собрания, провожу индивидуальные бе</w:t>
      </w:r>
      <w:r w:rsidRPr="00222428">
        <w:rPr>
          <w:rFonts w:ascii="Times New Roman" w:hAnsi="Times New Roman" w:cs="Times New Roman"/>
          <w:sz w:val="28"/>
          <w:szCs w:val="28"/>
        </w:rPr>
        <w:softHyphen/>
        <w:t>седы. Всегда помню, что для родителя его ребенок лучший, каким бы он проказ</w:t>
      </w:r>
      <w:r w:rsidRPr="00222428">
        <w:rPr>
          <w:rFonts w:ascii="Times New Roman" w:hAnsi="Times New Roman" w:cs="Times New Roman"/>
          <w:sz w:val="28"/>
          <w:szCs w:val="28"/>
        </w:rPr>
        <w:softHyphen/>
        <w:t>ником не был в школе, и стараюсь всегда в тактичной форме разъяснять ситуа</w:t>
      </w:r>
      <w:r w:rsidRPr="00222428">
        <w:rPr>
          <w:rFonts w:ascii="Times New Roman" w:hAnsi="Times New Roman" w:cs="Times New Roman"/>
          <w:sz w:val="28"/>
          <w:szCs w:val="28"/>
        </w:rPr>
        <w:softHyphen/>
        <w:t>цию. Родители с удовольствием посещают внеклассные мероприятия, родитель</w:t>
      </w:r>
      <w:r w:rsidRPr="00222428">
        <w:rPr>
          <w:rFonts w:ascii="Times New Roman" w:hAnsi="Times New Roman" w:cs="Times New Roman"/>
          <w:sz w:val="28"/>
          <w:szCs w:val="28"/>
        </w:rPr>
        <w:softHyphen/>
        <w:t xml:space="preserve">ские   собрания.                                                                                              </w:t>
      </w:r>
    </w:p>
    <w:p w:rsidR="00222428" w:rsidRPr="00222428" w:rsidRDefault="00222428" w:rsidP="0022242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22428">
        <w:rPr>
          <w:rFonts w:ascii="Times New Roman" w:hAnsi="Times New Roman" w:cs="Times New Roman"/>
          <w:sz w:val="28"/>
          <w:szCs w:val="28"/>
        </w:rPr>
        <w:t>С самого начала своей педагогической деятельности занимаюсь самообразованием. Постоянно выписываю журналы «</w:t>
      </w:r>
      <w:proofErr w:type="spellStart"/>
      <w:r w:rsidRPr="00222428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222428">
        <w:rPr>
          <w:rFonts w:ascii="Times New Roman" w:hAnsi="Times New Roman" w:cs="Times New Roman"/>
          <w:sz w:val="28"/>
          <w:szCs w:val="28"/>
        </w:rPr>
        <w:t xml:space="preserve">  школа» «</w:t>
      </w:r>
      <w:proofErr w:type="spellStart"/>
      <w:r w:rsidRPr="00222428">
        <w:rPr>
          <w:rFonts w:ascii="Times New Roman" w:hAnsi="Times New Roman" w:cs="Times New Roman"/>
          <w:sz w:val="28"/>
          <w:szCs w:val="28"/>
        </w:rPr>
        <w:t>Пачатковае</w:t>
      </w:r>
      <w:proofErr w:type="spellEnd"/>
      <w:r w:rsidRPr="00222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28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222428">
        <w:rPr>
          <w:rFonts w:ascii="Times New Roman" w:hAnsi="Times New Roman" w:cs="Times New Roman"/>
          <w:sz w:val="28"/>
          <w:szCs w:val="28"/>
        </w:rPr>
        <w:t>», которые являются большим подспорьем в работе. Приобретаю методические новинки. Ищу новые формы, методы, приемы обучения и воспитания.</w:t>
      </w:r>
    </w:p>
    <w:p w:rsidR="00222428" w:rsidRPr="00222428" w:rsidRDefault="00222428" w:rsidP="00222428">
      <w:pPr>
        <w:rPr>
          <w:rFonts w:ascii="Times New Roman" w:hAnsi="Times New Roman" w:cs="Times New Roman"/>
          <w:sz w:val="28"/>
          <w:szCs w:val="28"/>
        </w:rPr>
      </w:pPr>
      <w:r w:rsidRPr="00222428">
        <w:rPr>
          <w:rFonts w:ascii="Times New Roman" w:hAnsi="Times New Roman" w:cs="Times New Roman"/>
          <w:sz w:val="28"/>
          <w:szCs w:val="28"/>
        </w:rPr>
        <w:t>Своим опытом делюсь на заседаниях</w:t>
      </w:r>
      <w:r w:rsidR="00CA4C93">
        <w:rPr>
          <w:rFonts w:ascii="Times New Roman" w:hAnsi="Times New Roman" w:cs="Times New Roman"/>
          <w:sz w:val="28"/>
          <w:szCs w:val="28"/>
        </w:rPr>
        <w:t xml:space="preserve"> районного и школьно</w:t>
      </w:r>
      <w:bookmarkStart w:id="0" w:name="_GoBack"/>
      <w:bookmarkEnd w:id="0"/>
      <w:r w:rsidR="00CA4C93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222428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222428">
        <w:rPr>
          <w:rFonts w:ascii="Times New Roman" w:hAnsi="Times New Roman" w:cs="Times New Roman"/>
          <w:sz w:val="28"/>
          <w:szCs w:val="28"/>
        </w:rPr>
        <w:t xml:space="preserve"> учителей начальных классов. Провела ряд открытых уроков. </w:t>
      </w:r>
    </w:p>
    <w:p w:rsidR="00222428" w:rsidRPr="00222428" w:rsidRDefault="00222428" w:rsidP="00222428">
      <w:pPr>
        <w:rPr>
          <w:rFonts w:ascii="Times New Roman" w:hAnsi="Times New Roman" w:cs="Times New Roman"/>
          <w:sz w:val="28"/>
          <w:szCs w:val="28"/>
        </w:rPr>
      </w:pPr>
      <w:r w:rsidRPr="00222428">
        <w:rPr>
          <w:rFonts w:ascii="Times New Roman" w:hAnsi="Times New Roman" w:cs="Times New Roman"/>
          <w:sz w:val="28"/>
          <w:szCs w:val="28"/>
        </w:rPr>
        <w:t xml:space="preserve">     Из года в год показываю стабильно высокие результаты качества обучения детей. Мои ученики систематически принимают участие в районных предметных олимпиадах и занимают призовые места. </w:t>
      </w:r>
    </w:p>
    <w:p w:rsidR="00D565D8" w:rsidRPr="00222428" w:rsidRDefault="00D565D8">
      <w:pPr>
        <w:rPr>
          <w:rFonts w:ascii="Times New Roman" w:hAnsi="Times New Roman" w:cs="Times New Roman"/>
        </w:rPr>
      </w:pPr>
    </w:p>
    <w:sectPr w:rsidR="00D565D8" w:rsidRPr="0022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7D6"/>
    <w:multiLevelType w:val="hybridMultilevel"/>
    <w:tmpl w:val="9042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28"/>
    <w:rsid w:val="00222428"/>
    <w:rsid w:val="00CA4C93"/>
    <w:rsid w:val="00D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428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42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2014-11-06T18:53:00Z</dcterms:created>
  <dcterms:modified xsi:type="dcterms:W3CDTF">2015-02-07T12:14:00Z</dcterms:modified>
</cp:coreProperties>
</file>